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48569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  <w:r w:rsidR="0048569C">
        <w:rPr>
          <w:b/>
          <w:sz w:val="28"/>
          <w:szCs w:val="28"/>
        </w:rPr>
        <w:tab/>
      </w:r>
    </w:p>
    <w:p w:rsidR="008C7819" w:rsidRPr="001A5C4F" w:rsidRDefault="008C7819" w:rsidP="0048569C">
      <w:pPr>
        <w:tabs>
          <w:tab w:val="left" w:pos="6255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</w:p>
    <w:p w:rsidR="008C7819" w:rsidRPr="001A5C4F" w:rsidRDefault="008C7819" w:rsidP="0048569C">
      <w:pPr>
        <w:tabs>
          <w:tab w:val="left" w:pos="669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  <w:r w:rsidR="0070198E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8C7819" w:rsidRPr="001A5C4F" w:rsidRDefault="008C7819" w:rsidP="008C7819">
      <w:pPr>
        <w:ind w:left="175"/>
        <w:rPr>
          <w:b/>
        </w:rPr>
      </w:pPr>
    </w:p>
    <w:p w:rsidR="008C7819" w:rsidRPr="00216F09" w:rsidRDefault="00276076" w:rsidP="00FD6372">
      <w:pPr>
        <w:tabs>
          <w:tab w:val="left" w:pos="2445"/>
        </w:tabs>
        <w:rPr>
          <w:sz w:val="28"/>
          <w:szCs w:val="28"/>
        </w:rPr>
      </w:pPr>
      <w:r w:rsidRPr="00216F09">
        <w:rPr>
          <w:sz w:val="28"/>
          <w:szCs w:val="28"/>
        </w:rPr>
        <w:t xml:space="preserve">             </w:t>
      </w:r>
      <w:r w:rsidR="00F01B0B" w:rsidRPr="00216F09">
        <w:rPr>
          <w:sz w:val="28"/>
          <w:szCs w:val="28"/>
        </w:rPr>
        <w:t xml:space="preserve">   </w:t>
      </w:r>
      <w:r w:rsidR="00100EE8">
        <w:rPr>
          <w:sz w:val="28"/>
          <w:szCs w:val="28"/>
        </w:rPr>
        <w:t xml:space="preserve">    06</w:t>
      </w:r>
      <w:r w:rsidR="0067054A">
        <w:rPr>
          <w:sz w:val="28"/>
          <w:szCs w:val="28"/>
        </w:rPr>
        <w:t>.03</w:t>
      </w:r>
      <w:r w:rsidR="0075683F" w:rsidRPr="0075683F">
        <w:rPr>
          <w:sz w:val="28"/>
          <w:szCs w:val="28"/>
        </w:rPr>
        <w:t>.20</w:t>
      </w:r>
      <w:r w:rsidR="00E17F48">
        <w:rPr>
          <w:sz w:val="28"/>
          <w:szCs w:val="28"/>
        </w:rPr>
        <w:t>23</w:t>
      </w:r>
      <w:r w:rsidR="00F966ED">
        <w:rPr>
          <w:sz w:val="28"/>
          <w:szCs w:val="28"/>
        </w:rPr>
        <w:t>г. №</w:t>
      </w:r>
      <w:r w:rsidR="00E17F48">
        <w:rPr>
          <w:sz w:val="28"/>
          <w:szCs w:val="28"/>
        </w:rPr>
        <w:t xml:space="preserve"> </w:t>
      </w:r>
      <w:r w:rsidR="00AA181A" w:rsidRPr="00216F09">
        <w:rPr>
          <w:sz w:val="28"/>
          <w:szCs w:val="28"/>
        </w:rPr>
        <w:t xml:space="preserve"> </w:t>
      </w:r>
      <w:r w:rsidR="009E324F">
        <w:rPr>
          <w:sz w:val="28"/>
          <w:szCs w:val="28"/>
        </w:rPr>
        <w:t>65</w:t>
      </w:r>
      <w:r w:rsidR="00AA181A" w:rsidRPr="00216F09">
        <w:rPr>
          <w:sz w:val="28"/>
          <w:szCs w:val="28"/>
        </w:rPr>
        <w:t xml:space="preserve">      </w:t>
      </w:r>
      <w:r w:rsidR="00F01B0B" w:rsidRPr="00216F09">
        <w:rPr>
          <w:sz w:val="28"/>
          <w:szCs w:val="28"/>
        </w:rPr>
        <w:t xml:space="preserve">  </w:t>
      </w:r>
    </w:p>
    <w:p w:rsidR="006E5DB6" w:rsidRDefault="006B2886" w:rsidP="00FD6372">
      <w:pPr>
        <w:widowControl w:val="0"/>
        <w:ind w:left="160" w:right="524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E5DB6">
        <w:rPr>
          <w:rFonts w:eastAsia="Arial Unicode MS"/>
          <w:color w:val="000000"/>
          <w:sz w:val="28"/>
          <w:szCs w:val="28"/>
          <w:lang w:bidi="ru-RU"/>
        </w:rPr>
        <w:t>О проведении муниципального  публичного зачета по геометрии в 7 классах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5DB6" w:rsidRPr="006E5DB6" w:rsidRDefault="006E5DB6" w:rsidP="006E5DB6">
      <w:pPr>
        <w:spacing w:line="276" w:lineRule="auto"/>
        <w:ind w:firstLine="993"/>
        <w:jc w:val="both"/>
        <w:rPr>
          <w:sz w:val="28"/>
          <w:szCs w:val="28"/>
        </w:rPr>
      </w:pPr>
      <w:r w:rsidRPr="006E5DB6">
        <w:rPr>
          <w:sz w:val="28"/>
          <w:szCs w:val="28"/>
        </w:rPr>
        <w:t>В соответствии с приказом министерства образо</w:t>
      </w:r>
      <w:r>
        <w:rPr>
          <w:sz w:val="28"/>
          <w:szCs w:val="28"/>
        </w:rPr>
        <w:t>вания Оренбургской области от 06.02.2023</w:t>
      </w:r>
      <w:r w:rsidRPr="006E5DB6">
        <w:rPr>
          <w:sz w:val="28"/>
          <w:szCs w:val="28"/>
        </w:rPr>
        <w:t xml:space="preserve"> №</w:t>
      </w:r>
      <w:r>
        <w:rPr>
          <w:sz w:val="28"/>
          <w:szCs w:val="28"/>
        </w:rPr>
        <w:t>01-21/149</w:t>
      </w:r>
      <w:r w:rsidRPr="006E5DB6">
        <w:rPr>
          <w:sz w:val="28"/>
          <w:szCs w:val="28"/>
        </w:rPr>
        <w:t xml:space="preserve"> «О проведении регионального публичного зачета по геометрии</w:t>
      </w:r>
      <w:r>
        <w:rPr>
          <w:sz w:val="28"/>
          <w:szCs w:val="28"/>
        </w:rPr>
        <w:t xml:space="preserve"> в 2023году</w:t>
      </w:r>
      <w:r w:rsidR="00BA2A79">
        <w:rPr>
          <w:sz w:val="28"/>
          <w:szCs w:val="28"/>
        </w:rPr>
        <w:t>»</w:t>
      </w:r>
    </w:p>
    <w:p w:rsidR="006E5DB6" w:rsidRPr="006E5DB6" w:rsidRDefault="006E5DB6" w:rsidP="006E5DB6">
      <w:pPr>
        <w:jc w:val="both"/>
        <w:rPr>
          <w:sz w:val="28"/>
          <w:szCs w:val="28"/>
        </w:rPr>
      </w:pPr>
      <w:r w:rsidRPr="006E5DB6">
        <w:rPr>
          <w:sz w:val="28"/>
          <w:szCs w:val="28"/>
        </w:rPr>
        <w:t>ПРИКАЗЫВАЮ: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</w:t>
      </w:r>
      <w:r w:rsidRPr="006E5DB6">
        <w:rPr>
          <w:sz w:val="28"/>
        </w:rPr>
        <w:t>Провести муниципальный публичный зачет по геометрии в 7-х классах на базе общеобразовательных организаций.</w:t>
      </w:r>
    </w:p>
    <w:p w:rsidR="006E5DB6" w:rsidRPr="006E5DB6" w:rsidRDefault="00F9192A" w:rsidP="006E5DB6">
      <w:pPr>
        <w:tabs>
          <w:tab w:val="left" w:pos="426"/>
        </w:tabs>
        <w:ind w:left="993"/>
        <w:jc w:val="right"/>
        <w:rPr>
          <w:sz w:val="28"/>
        </w:rPr>
      </w:pPr>
      <w:r>
        <w:rPr>
          <w:sz w:val="28"/>
        </w:rPr>
        <w:t xml:space="preserve">Срок: 11-18 </w:t>
      </w:r>
      <w:r w:rsidR="006E5DB6">
        <w:rPr>
          <w:sz w:val="28"/>
        </w:rPr>
        <w:t>мая 2023</w:t>
      </w:r>
      <w:r w:rsidR="006E5DB6" w:rsidRPr="006E5DB6">
        <w:rPr>
          <w:sz w:val="28"/>
        </w:rPr>
        <w:t xml:space="preserve"> г</w:t>
      </w:r>
      <w:r w:rsidR="006E5DB6">
        <w:rPr>
          <w:sz w:val="28"/>
        </w:rPr>
        <w:t>ода</w:t>
      </w:r>
      <w:r w:rsidR="006E5DB6" w:rsidRPr="006E5DB6">
        <w:rPr>
          <w:sz w:val="28"/>
        </w:rPr>
        <w:t xml:space="preserve"> 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</w:t>
      </w:r>
      <w:r w:rsidRPr="006E5DB6">
        <w:rPr>
          <w:sz w:val="28"/>
        </w:rPr>
        <w:t>Назначить муниципальным координатором по проведению муниципального публичного зачета по геометрии в 7 к</w:t>
      </w:r>
      <w:r>
        <w:rPr>
          <w:sz w:val="28"/>
        </w:rPr>
        <w:t xml:space="preserve">лассах главного специалиста Управления образования </w:t>
      </w:r>
      <w:proofErr w:type="gramStart"/>
      <w:r>
        <w:rPr>
          <w:sz w:val="28"/>
        </w:rPr>
        <w:t>Васькину</w:t>
      </w:r>
      <w:proofErr w:type="gramEnd"/>
      <w:r>
        <w:rPr>
          <w:sz w:val="28"/>
        </w:rPr>
        <w:t xml:space="preserve"> Н.Б.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3.</w:t>
      </w:r>
      <w:r w:rsidRPr="006E5DB6">
        <w:rPr>
          <w:sz w:val="28"/>
          <w:szCs w:val="28"/>
        </w:rPr>
        <w:t>Утвердить: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6E5DB6">
        <w:rPr>
          <w:sz w:val="28"/>
          <w:szCs w:val="28"/>
        </w:rPr>
        <w:t>регламент проведения муниципального публичного зачета по геомет</w:t>
      </w:r>
      <w:r>
        <w:rPr>
          <w:sz w:val="28"/>
          <w:szCs w:val="28"/>
        </w:rPr>
        <w:t>рии для обучающихся 7 классов (П</w:t>
      </w:r>
      <w:r w:rsidRPr="006E5DB6">
        <w:rPr>
          <w:sz w:val="28"/>
          <w:szCs w:val="28"/>
        </w:rPr>
        <w:t>риложение 1);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-</w:t>
      </w:r>
      <w:r w:rsidRPr="006E5DB6">
        <w:rPr>
          <w:sz w:val="28"/>
          <w:szCs w:val="28"/>
        </w:rPr>
        <w:t>перечень вопросов муниципального публичного зачета по геомет</w:t>
      </w:r>
      <w:r>
        <w:rPr>
          <w:sz w:val="28"/>
          <w:szCs w:val="28"/>
        </w:rPr>
        <w:t>рии для обучающихся 7 классов (П</w:t>
      </w:r>
      <w:r w:rsidRPr="006E5DB6">
        <w:rPr>
          <w:sz w:val="28"/>
          <w:szCs w:val="28"/>
        </w:rPr>
        <w:t>риложение 2);</w:t>
      </w:r>
    </w:p>
    <w:p w:rsidR="006E5DB6" w:rsidRPr="006E5DB6" w:rsidRDefault="006E5DB6" w:rsidP="006E5DB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-</w:t>
      </w:r>
      <w:r w:rsidRPr="006E5DB6">
        <w:rPr>
          <w:sz w:val="28"/>
          <w:szCs w:val="28"/>
        </w:rPr>
        <w:t xml:space="preserve">критерии оценивания и шкалу перевода баллов в школьную отметку муниципального публичного </w:t>
      </w:r>
      <w:r>
        <w:rPr>
          <w:sz w:val="28"/>
          <w:szCs w:val="28"/>
        </w:rPr>
        <w:t>зачета по геометрии (П</w:t>
      </w:r>
      <w:r w:rsidRPr="006E5DB6">
        <w:rPr>
          <w:sz w:val="28"/>
          <w:szCs w:val="28"/>
        </w:rPr>
        <w:t>риложение 3).</w:t>
      </w:r>
    </w:p>
    <w:p w:rsidR="00CD380B" w:rsidRPr="00CD380B" w:rsidRDefault="00A30742" w:rsidP="00A30742">
      <w:pPr>
        <w:jc w:val="both"/>
        <w:rPr>
          <w:sz w:val="28"/>
        </w:rPr>
      </w:pPr>
      <w:r>
        <w:rPr>
          <w:sz w:val="28"/>
        </w:rPr>
        <w:t>4.МКУ «ИМЦ</w:t>
      </w:r>
      <w:proofErr w:type="gramStart"/>
      <w:r>
        <w:rPr>
          <w:sz w:val="28"/>
        </w:rPr>
        <w:t>»(</w:t>
      </w:r>
      <w:proofErr w:type="spellStart"/>
      <w:proofErr w:type="gramEnd"/>
      <w:r>
        <w:rPr>
          <w:sz w:val="28"/>
        </w:rPr>
        <w:t>Хамко</w:t>
      </w:r>
      <w:proofErr w:type="spellEnd"/>
      <w:r>
        <w:rPr>
          <w:sz w:val="28"/>
        </w:rPr>
        <w:t xml:space="preserve"> А.П.)</w:t>
      </w:r>
      <w:r w:rsidR="00CD380B" w:rsidRPr="00CD380B">
        <w:rPr>
          <w:sz w:val="28"/>
        </w:rPr>
        <w:t>:</w:t>
      </w:r>
    </w:p>
    <w:p w:rsidR="00CD380B" w:rsidRPr="00CD380B" w:rsidRDefault="00A30742" w:rsidP="00A30742">
      <w:pPr>
        <w:jc w:val="both"/>
        <w:rPr>
          <w:sz w:val="28"/>
        </w:rPr>
      </w:pPr>
      <w:r>
        <w:rPr>
          <w:sz w:val="28"/>
        </w:rPr>
        <w:t>4.1.</w:t>
      </w:r>
      <w:r w:rsidR="00CD380B" w:rsidRPr="00CD380B">
        <w:rPr>
          <w:sz w:val="28"/>
        </w:rPr>
        <w:t>Организовать информационную и разъясните</w:t>
      </w:r>
      <w:r>
        <w:rPr>
          <w:sz w:val="28"/>
        </w:rPr>
        <w:t>льную работу с руководителями общеобразовательных учреждений</w:t>
      </w:r>
      <w:r w:rsidR="00CD380B" w:rsidRPr="00CD380B">
        <w:rPr>
          <w:sz w:val="28"/>
        </w:rPr>
        <w:t>.</w:t>
      </w:r>
    </w:p>
    <w:p w:rsidR="00CD380B" w:rsidRPr="00CD380B" w:rsidRDefault="004F4B77" w:rsidP="00CD380B">
      <w:pPr>
        <w:ind w:left="993" w:hanging="567"/>
        <w:jc w:val="right"/>
        <w:rPr>
          <w:sz w:val="28"/>
        </w:rPr>
      </w:pPr>
      <w:r>
        <w:rPr>
          <w:sz w:val="28"/>
        </w:rPr>
        <w:t>Срок: до 11</w:t>
      </w:r>
      <w:r w:rsidR="001C486C">
        <w:rPr>
          <w:sz w:val="28"/>
        </w:rPr>
        <w:t xml:space="preserve"> мая </w:t>
      </w:r>
      <w:r w:rsidR="00A30742">
        <w:rPr>
          <w:sz w:val="28"/>
        </w:rPr>
        <w:t xml:space="preserve"> 2023</w:t>
      </w:r>
      <w:r w:rsidR="00CD380B" w:rsidRPr="00CD380B">
        <w:rPr>
          <w:sz w:val="28"/>
        </w:rPr>
        <w:t xml:space="preserve"> года</w:t>
      </w:r>
    </w:p>
    <w:p w:rsidR="00CD380B" w:rsidRPr="00CD380B" w:rsidRDefault="00A30742" w:rsidP="00A30742">
      <w:pPr>
        <w:jc w:val="both"/>
        <w:rPr>
          <w:sz w:val="28"/>
        </w:rPr>
      </w:pPr>
      <w:r>
        <w:rPr>
          <w:sz w:val="28"/>
        </w:rPr>
        <w:t>4.2.</w:t>
      </w:r>
      <w:r w:rsidR="00CD380B" w:rsidRPr="00CD380B">
        <w:rPr>
          <w:sz w:val="28"/>
        </w:rPr>
        <w:t>Разместить на официальном сайте Управ</w:t>
      </w:r>
      <w:r>
        <w:rPr>
          <w:sz w:val="28"/>
        </w:rPr>
        <w:t xml:space="preserve">ления образования </w:t>
      </w:r>
      <w:r w:rsidR="00CD380B" w:rsidRPr="00CD380B">
        <w:rPr>
          <w:sz w:val="28"/>
        </w:rPr>
        <w:t xml:space="preserve"> перечень вопросов муниципального публичного зачета по геометрии</w:t>
      </w:r>
      <w:r>
        <w:rPr>
          <w:sz w:val="28"/>
        </w:rPr>
        <w:t xml:space="preserve"> в 7 классах</w:t>
      </w:r>
    </w:p>
    <w:p w:rsidR="00CD380B" w:rsidRPr="00CD380B" w:rsidRDefault="004F4B77" w:rsidP="00CD380B">
      <w:pPr>
        <w:ind w:left="993" w:hanging="567"/>
        <w:jc w:val="right"/>
        <w:rPr>
          <w:sz w:val="28"/>
        </w:rPr>
      </w:pPr>
      <w:r>
        <w:rPr>
          <w:sz w:val="28"/>
        </w:rPr>
        <w:t>Срок: до 11</w:t>
      </w:r>
      <w:r w:rsidR="001C486C">
        <w:rPr>
          <w:sz w:val="28"/>
        </w:rPr>
        <w:t xml:space="preserve"> мая</w:t>
      </w:r>
      <w:r w:rsidR="00A30742">
        <w:rPr>
          <w:sz w:val="28"/>
        </w:rPr>
        <w:t xml:space="preserve"> 2023</w:t>
      </w:r>
      <w:r w:rsidR="00CD380B" w:rsidRPr="00CD380B">
        <w:rPr>
          <w:sz w:val="28"/>
        </w:rPr>
        <w:t xml:space="preserve"> года</w:t>
      </w:r>
    </w:p>
    <w:p w:rsidR="00CD380B" w:rsidRPr="00A30742" w:rsidRDefault="00CD380B" w:rsidP="00A30742">
      <w:pPr>
        <w:jc w:val="both"/>
        <w:rPr>
          <w:sz w:val="28"/>
        </w:rPr>
      </w:pPr>
    </w:p>
    <w:p w:rsidR="00CD380B" w:rsidRPr="00CD380B" w:rsidRDefault="00A30742" w:rsidP="00A30742">
      <w:pPr>
        <w:jc w:val="both"/>
        <w:rPr>
          <w:sz w:val="28"/>
        </w:rPr>
      </w:pPr>
      <w:r>
        <w:rPr>
          <w:sz w:val="28"/>
        </w:rPr>
        <w:lastRenderedPageBreak/>
        <w:t>4.3.</w:t>
      </w:r>
      <w:r w:rsidR="00CD380B" w:rsidRPr="00CD380B">
        <w:rPr>
          <w:sz w:val="28"/>
        </w:rPr>
        <w:t>Провести проблемный анализ результатов муниципального публичного зачета и предоставить заместит</w:t>
      </w:r>
      <w:r>
        <w:rPr>
          <w:sz w:val="28"/>
        </w:rPr>
        <w:t>елю начальника Управления образования Савельевой А.А.</w:t>
      </w:r>
    </w:p>
    <w:p w:rsidR="00CD380B" w:rsidRPr="00CD380B" w:rsidRDefault="00A30742" w:rsidP="00CD380B">
      <w:pPr>
        <w:ind w:left="851"/>
        <w:jc w:val="right"/>
        <w:rPr>
          <w:sz w:val="28"/>
        </w:rPr>
      </w:pPr>
      <w:r>
        <w:rPr>
          <w:sz w:val="28"/>
        </w:rPr>
        <w:t>Срок: до 01.06.2023</w:t>
      </w:r>
      <w:r w:rsidR="00CD380B" w:rsidRPr="00CD380B">
        <w:rPr>
          <w:sz w:val="28"/>
        </w:rPr>
        <w:t>года</w:t>
      </w:r>
    </w:p>
    <w:p w:rsidR="00CD380B" w:rsidRPr="00CD380B" w:rsidRDefault="00A30742" w:rsidP="00A30742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</w:t>
      </w:r>
      <w:r w:rsidR="00CD380B" w:rsidRPr="00CD380B">
        <w:rPr>
          <w:sz w:val="28"/>
        </w:rPr>
        <w:t>Руководителям</w:t>
      </w:r>
      <w:r>
        <w:rPr>
          <w:sz w:val="28"/>
        </w:rPr>
        <w:t xml:space="preserve"> общеобразовательных учреждений</w:t>
      </w:r>
      <w:r w:rsidR="00CD380B" w:rsidRPr="00CD380B">
        <w:rPr>
          <w:sz w:val="28"/>
        </w:rPr>
        <w:t>:</w:t>
      </w:r>
    </w:p>
    <w:p w:rsidR="00CD380B" w:rsidRPr="00CD380B" w:rsidRDefault="00A30742" w:rsidP="00A30742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5.1.</w:t>
      </w:r>
      <w:r w:rsidR="00CD380B" w:rsidRPr="00CD380B">
        <w:rPr>
          <w:sz w:val="28"/>
        </w:rPr>
        <w:t>Обеспечить информационную и разъяснительную работу с педагогами, обучающим</w:t>
      </w:r>
      <w:r>
        <w:rPr>
          <w:sz w:val="28"/>
        </w:rPr>
        <w:t>ися и их родителями под подпись.</w:t>
      </w:r>
    </w:p>
    <w:p w:rsidR="00CD380B" w:rsidRPr="00CD380B" w:rsidRDefault="004F4B77" w:rsidP="00CD380B">
      <w:pPr>
        <w:ind w:left="993"/>
        <w:jc w:val="right"/>
        <w:rPr>
          <w:sz w:val="28"/>
        </w:rPr>
      </w:pPr>
      <w:r>
        <w:rPr>
          <w:sz w:val="28"/>
        </w:rPr>
        <w:t>Срок: до 11</w:t>
      </w:r>
      <w:r w:rsidR="001C486C">
        <w:rPr>
          <w:sz w:val="28"/>
        </w:rPr>
        <w:t xml:space="preserve"> мая</w:t>
      </w:r>
      <w:r w:rsidR="00A30742">
        <w:rPr>
          <w:sz w:val="28"/>
        </w:rPr>
        <w:t xml:space="preserve"> 2023</w:t>
      </w:r>
      <w:r w:rsidR="00CD380B" w:rsidRPr="00CD380B">
        <w:rPr>
          <w:sz w:val="28"/>
        </w:rPr>
        <w:t xml:space="preserve"> года</w:t>
      </w:r>
    </w:p>
    <w:p w:rsidR="00CD380B" w:rsidRPr="00CD380B" w:rsidRDefault="00A30742" w:rsidP="00A30742">
      <w:pPr>
        <w:jc w:val="both"/>
        <w:rPr>
          <w:sz w:val="28"/>
        </w:rPr>
      </w:pPr>
      <w:r>
        <w:rPr>
          <w:sz w:val="28"/>
        </w:rPr>
        <w:t>5.2.</w:t>
      </w:r>
      <w:r w:rsidR="00CD380B" w:rsidRPr="00CD380B">
        <w:rPr>
          <w:sz w:val="28"/>
        </w:rPr>
        <w:t>Разместить на официальном сайте общеобразовательной организации перечень вопросов муниципального публичного зачета по геометрии</w:t>
      </w:r>
      <w:r>
        <w:rPr>
          <w:sz w:val="28"/>
        </w:rPr>
        <w:t>.</w:t>
      </w:r>
      <w:r w:rsidR="00CD380B" w:rsidRPr="00CD380B">
        <w:rPr>
          <w:sz w:val="28"/>
        </w:rPr>
        <w:t xml:space="preserve"> </w:t>
      </w:r>
    </w:p>
    <w:p w:rsidR="00CD380B" w:rsidRPr="00CD380B" w:rsidRDefault="004F4B77" w:rsidP="00CD380B">
      <w:pPr>
        <w:ind w:left="993" w:hanging="567"/>
        <w:jc w:val="right"/>
        <w:rPr>
          <w:sz w:val="28"/>
        </w:rPr>
      </w:pPr>
      <w:r>
        <w:rPr>
          <w:sz w:val="28"/>
        </w:rPr>
        <w:t>Срок: до 11</w:t>
      </w:r>
      <w:r w:rsidR="001C486C">
        <w:rPr>
          <w:sz w:val="28"/>
        </w:rPr>
        <w:t xml:space="preserve"> мая</w:t>
      </w:r>
      <w:r w:rsidR="00A30742">
        <w:rPr>
          <w:sz w:val="28"/>
        </w:rPr>
        <w:t xml:space="preserve"> 2023</w:t>
      </w:r>
      <w:r w:rsidR="00CD380B" w:rsidRPr="00CD380B">
        <w:rPr>
          <w:sz w:val="28"/>
        </w:rPr>
        <w:t xml:space="preserve"> года</w:t>
      </w:r>
    </w:p>
    <w:p w:rsidR="00CD380B" w:rsidRPr="00CD380B" w:rsidRDefault="00A30742" w:rsidP="00A30742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5.3.</w:t>
      </w:r>
      <w:r w:rsidR="00CD380B" w:rsidRPr="00CD380B">
        <w:rPr>
          <w:sz w:val="28"/>
        </w:rPr>
        <w:t>Составить план мероприятий по подготовке к муниципальному публичному зачету по геометрии, предусмотрев мероприятия по информационному сопровождению участников муниципального публичного зачета по геометрии.</w:t>
      </w:r>
    </w:p>
    <w:p w:rsidR="00CD380B" w:rsidRPr="00CD380B" w:rsidRDefault="004F4B77" w:rsidP="00CD380B">
      <w:pPr>
        <w:tabs>
          <w:tab w:val="left" w:pos="426"/>
        </w:tabs>
        <w:ind w:left="426"/>
        <w:jc w:val="right"/>
        <w:rPr>
          <w:sz w:val="28"/>
        </w:rPr>
      </w:pPr>
      <w:r>
        <w:rPr>
          <w:sz w:val="28"/>
        </w:rPr>
        <w:t>Срок: до 11</w:t>
      </w:r>
      <w:bookmarkStart w:id="0" w:name="_GoBack"/>
      <w:bookmarkEnd w:id="0"/>
      <w:r w:rsidR="001C486C">
        <w:rPr>
          <w:sz w:val="28"/>
        </w:rPr>
        <w:t>.05</w:t>
      </w:r>
      <w:r w:rsidR="00A30742">
        <w:rPr>
          <w:sz w:val="28"/>
        </w:rPr>
        <w:t>.2023</w:t>
      </w:r>
      <w:r w:rsidR="00CD380B" w:rsidRPr="00CD380B">
        <w:rPr>
          <w:sz w:val="28"/>
        </w:rPr>
        <w:t xml:space="preserve"> года</w:t>
      </w:r>
    </w:p>
    <w:p w:rsidR="00CD380B" w:rsidRPr="00CD380B" w:rsidRDefault="001C486C" w:rsidP="001C486C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5.4.</w:t>
      </w:r>
      <w:r w:rsidR="00CD380B" w:rsidRPr="00CD380B">
        <w:rPr>
          <w:sz w:val="28"/>
        </w:rPr>
        <w:t>Назначить в</w:t>
      </w:r>
      <w:r>
        <w:rPr>
          <w:sz w:val="28"/>
        </w:rPr>
        <w:t xml:space="preserve"> общеобразовательных учреждениях</w:t>
      </w:r>
      <w:r w:rsidR="00CD380B" w:rsidRPr="00CD380B">
        <w:rPr>
          <w:sz w:val="28"/>
        </w:rPr>
        <w:t xml:space="preserve"> ответственного за проведение муниципального публичного зачета по геометрии.</w:t>
      </w:r>
    </w:p>
    <w:p w:rsidR="00CD380B" w:rsidRPr="00CD380B" w:rsidRDefault="001C486C" w:rsidP="001C486C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5.5.</w:t>
      </w:r>
      <w:r w:rsidR="00CD380B" w:rsidRPr="00CD380B">
        <w:rPr>
          <w:sz w:val="28"/>
        </w:rPr>
        <w:t>Определить состав комиссии для проведения муниципального публичного зачета по геометрии.</w:t>
      </w:r>
    </w:p>
    <w:p w:rsidR="00CD380B" w:rsidRPr="00CD380B" w:rsidRDefault="001C486C" w:rsidP="001C486C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5.6.</w:t>
      </w:r>
      <w:r w:rsidR="00CD380B" w:rsidRPr="00CD380B">
        <w:rPr>
          <w:sz w:val="28"/>
        </w:rPr>
        <w:t>Внести изменение в расписание уроков в день проведения муниципального публичного зачета  по геометрии.</w:t>
      </w:r>
    </w:p>
    <w:p w:rsidR="00963E83" w:rsidRDefault="001C486C" w:rsidP="001C486C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5.7.</w:t>
      </w:r>
      <w:r w:rsidR="00CD380B" w:rsidRPr="00CD380B">
        <w:rPr>
          <w:sz w:val="28"/>
        </w:rPr>
        <w:t>Предоставить форму от</w:t>
      </w:r>
      <w:r>
        <w:rPr>
          <w:sz w:val="28"/>
        </w:rPr>
        <w:t>чета</w:t>
      </w:r>
      <w:r w:rsidR="00BA2A79">
        <w:rPr>
          <w:sz w:val="28"/>
        </w:rPr>
        <w:t xml:space="preserve">, </w:t>
      </w:r>
      <w:r w:rsidR="00CD380B" w:rsidRPr="00CD380B">
        <w:rPr>
          <w:sz w:val="28"/>
        </w:rPr>
        <w:t>проблемный анализ результатов муниципального публичног</w:t>
      </w:r>
      <w:r w:rsidR="00963E83">
        <w:rPr>
          <w:sz w:val="28"/>
        </w:rPr>
        <w:t>о зачета по геометрии.</w:t>
      </w:r>
    </w:p>
    <w:p w:rsidR="00CD380B" w:rsidRPr="00CD380B" w:rsidRDefault="00963E83" w:rsidP="00963E83">
      <w:pPr>
        <w:tabs>
          <w:tab w:val="left" w:pos="426"/>
        </w:tabs>
        <w:jc w:val="right"/>
        <w:rPr>
          <w:sz w:val="28"/>
        </w:rPr>
      </w:pPr>
      <w:r>
        <w:rPr>
          <w:sz w:val="28"/>
        </w:rPr>
        <w:t>Срок: 17.05.2023</w:t>
      </w:r>
      <w:r w:rsidR="00CD380B" w:rsidRPr="00CD380B">
        <w:rPr>
          <w:sz w:val="28"/>
        </w:rPr>
        <w:t>года.</w:t>
      </w:r>
    </w:p>
    <w:p w:rsidR="00CD380B" w:rsidRPr="00CD380B" w:rsidRDefault="00963E83" w:rsidP="00963E83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>5.8.</w:t>
      </w:r>
      <w:r w:rsidR="00CD380B" w:rsidRPr="00CD380B">
        <w:rPr>
          <w:sz w:val="28"/>
        </w:rPr>
        <w:t xml:space="preserve">Довести </w:t>
      </w:r>
      <w:r>
        <w:rPr>
          <w:sz w:val="28"/>
        </w:rPr>
        <w:t xml:space="preserve"> </w:t>
      </w:r>
      <w:r w:rsidR="00CD380B" w:rsidRPr="00CD380B">
        <w:rPr>
          <w:sz w:val="28"/>
        </w:rPr>
        <w:t xml:space="preserve">до </w:t>
      </w:r>
      <w:proofErr w:type="gramStart"/>
      <w:r w:rsidR="00CD380B" w:rsidRPr="00CD380B">
        <w:rPr>
          <w:sz w:val="28"/>
        </w:rPr>
        <w:t>обучающихся</w:t>
      </w:r>
      <w:proofErr w:type="gramEnd"/>
      <w:r w:rsidR="00CD380B" w:rsidRPr="00CD380B">
        <w:rPr>
          <w:sz w:val="28"/>
        </w:rPr>
        <w:t xml:space="preserve"> результаты  муниципального публичного зачета по геометрии</w:t>
      </w:r>
      <w:r>
        <w:rPr>
          <w:sz w:val="28"/>
        </w:rPr>
        <w:t>.</w:t>
      </w:r>
      <w:r w:rsidR="00CD380B" w:rsidRPr="00CD380B">
        <w:rPr>
          <w:sz w:val="28"/>
        </w:rPr>
        <w:t xml:space="preserve"> </w:t>
      </w:r>
    </w:p>
    <w:p w:rsidR="00CD380B" w:rsidRPr="00CD380B" w:rsidRDefault="00CD380B" w:rsidP="00CD380B">
      <w:pPr>
        <w:tabs>
          <w:tab w:val="left" w:pos="426"/>
          <w:tab w:val="left" w:pos="993"/>
        </w:tabs>
        <w:spacing w:line="276" w:lineRule="auto"/>
        <w:ind w:left="709" w:hanging="567"/>
        <w:jc w:val="right"/>
        <w:rPr>
          <w:sz w:val="28"/>
        </w:rPr>
      </w:pPr>
      <w:r w:rsidRPr="00CD380B">
        <w:rPr>
          <w:sz w:val="28"/>
        </w:rPr>
        <w:t>Срок: в день проведения зачета</w:t>
      </w:r>
    </w:p>
    <w:p w:rsidR="00CD380B" w:rsidRPr="00CD380B" w:rsidRDefault="00963E83" w:rsidP="00963E8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5.9.</w:t>
      </w:r>
      <w:r w:rsidR="00CD380B" w:rsidRPr="00CD380B">
        <w:rPr>
          <w:sz w:val="28"/>
        </w:rPr>
        <w:t>Сформировать план мероприятий по корр</w:t>
      </w:r>
      <w:r>
        <w:rPr>
          <w:sz w:val="28"/>
        </w:rPr>
        <w:t>екции знаний обучающихся на 2023-2024</w:t>
      </w:r>
      <w:r w:rsidR="00CD380B" w:rsidRPr="00CD380B">
        <w:rPr>
          <w:sz w:val="28"/>
        </w:rPr>
        <w:t xml:space="preserve"> учебный год.</w:t>
      </w:r>
    </w:p>
    <w:p w:rsidR="00CD380B" w:rsidRPr="00CD380B" w:rsidRDefault="00963E83" w:rsidP="00963E83">
      <w:pPr>
        <w:jc w:val="both"/>
        <w:rPr>
          <w:sz w:val="28"/>
        </w:rPr>
      </w:pPr>
      <w:r>
        <w:rPr>
          <w:sz w:val="28"/>
          <w:szCs w:val="28"/>
        </w:rPr>
        <w:t>6.</w:t>
      </w:r>
      <w:r w:rsidR="00CD380B" w:rsidRPr="00CD380B">
        <w:rPr>
          <w:sz w:val="28"/>
          <w:szCs w:val="28"/>
        </w:rPr>
        <w:t xml:space="preserve">Контроль исполнения приказа возложить на заместителя начальника </w:t>
      </w:r>
      <w:r>
        <w:rPr>
          <w:sz w:val="28"/>
          <w:szCs w:val="28"/>
        </w:rPr>
        <w:t>Управления образования Савельеву А.А.</w:t>
      </w:r>
    </w:p>
    <w:p w:rsidR="006E5DB6" w:rsidRPr="006E5DB6" w:rsidRDefault="006E5DB6" w:rsidP="00963E8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E5DB6" w:rsidRPr="006E5DB6" w:rsidRDefault="006E5DB6" w:rsidP="006E5DB6">
      <w:pPr>
        <w:autoSpaceDE w:val="0"/>
        <w:autoSpaceDN w:val="0"/>
        <w:ind w:left="720"/>
        <w:jc w:val="both"/>
        <w:rPr>
          <w:rFonts w:ascii="Arial" w:hAnsi="Arial" w:cs="Arial"/>
          <w:szCs w:val="28"/>
        </w:rPr>
      </w:pPr>
    </w:p>
    <w:p w:rsidR="006E5DB6" w:rsidRPr="006E5DB6" w:rsidRDefault="006E5DB6" w:rsidP="006E5DB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63E83" w:rsidRDefault="00963E83" w:rsidP="007E1A79">
      <w:pPr>
        <w:widowControl w:val="0"/>
        <w:tabs>
          <w:tab w:val="left" w:pos="1112"/>
        </w:tabs>
        <w:spacing w:after="1412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B1156" w:rsidRPr="00CB1156" w:rsidRDefault="00CB1156" w:rsidP="007E1A79">
      <w:pPr>
        <w:widowControl w:val="0"/>
        <w:tabs>
          <w:tab w:val="left" w:pos="1112"/>
        </w:tabs>
        <w:spacing w:after="1412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B1156">
        <w:rPr>
          <w:rFonts w:eastAsia="Arial Unicode MS"/>
          <w:color w:val="000000"/>
          <w:sz w:val="28"/>
          <w:szCs w:val="28"/>
          <w:lang w:bidi="ru-RU"/>
        </w:rPr>
        <w:t xml:space="preserve">Начальник Управления образования  </w:t>
      </w:r>
      <w:r w:rsidRPr="00CB1156">
        <w:rPr>
          <w:rFonts w:eastAsia="Arial Unicode MS"/>
          <w:color w:val="000000"/>
          <w:sz w:val="28"/>
          <w:szCs w:val="28"/>
          <w:lang w:bidi="ru-RU"/>
        </w:rPr>
        <w:tab/>
        <w:t xml:space="preserve">             </w:t>
      </w:r>
      <w:r w:rsidR="007E1A79">
        <w:rPr>
          <w:rFonts w:eastAsia="Arial Unicode MS"/>
          <w:color w:val="000000"/>
          <w:sz w:val="28"/>
          <w:szCs w:val="28"/>
          <w:lang w:bidi="ru-RU"/>
        </w:rPr>
        <w:t xml:space="preserve">                       </w:t>
      </w:r>
      <w:proofErr w:type="spellStart"/>
      <w:r w:rsidRPr="00CB1156">
        <w:rPr>
          <w:rFonts w:eastAsia="Arial Unicode MS"/>
          <w:color w:val="000000"/>
          <w:sz w:val="28"/>
          <w:szCs w:val="28"/>
          <w:lang w:bidi="ru-RU"/>
        </w:rPr>
        <w:t>Е.К.Никитина</w:t>
      </w:r>
      <w:proofErr w:type="spellEnd"/>
    </w:p>
    <w:p w:rsidR="006B2886" w:rsidRPr="006B2886" w:rsidRDefault="006B2886" w:rsidP="006B2886">
      <w:p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6B2886" w:rsidRPr="006B2886">
          <w:pgSz w:w="11900" w:h="16840"/>
          <w:pgMar w:top="1228" w:right="624" w:bottom="1287" w:left="1830" w:header="0" w:footer="3" w:gutter="0"/>
          <w:cols w:space="720"/>
        </w:sectPr>
      </w:pPr>
    </w:p>
    <w:p w:rsidR="006B2886" w:rsidRPr="006B2886" w:rsidRDefault="00FD6372" w:rsidP="00FA6696">
      <w:pPr>
        <w:widowControl w:val="0"/>
        <w:spacing w:after="244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</w:t>
      </w:r>
      <w:r w:rsidR="00FA6696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                     </w:t>
      </w:r>
    </w:p>
    <w:p w:rsidR="006B2886" w:rsidRPr="006B2886" w:rsidRDefault="006B2886" w:rsidP="006B288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FA6696" w:rsidRPr="00FA6696" w:rsidRDefault="00FA6696" w:rsidP="00FA6696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FA6696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</w:t>
      </w:r>
      <w:r w:rsidRPr="00FA6696">
        <w:rPr>
          <w:rFonts w:eastAsia="Calibri"/>
          <w:sz w:val="24"/>
          <w:szCs w:val="24"/>
          <w:lang w:eastAsia="en-US"/>
        </w:rPr>
        <w:t>1</w:t>
      </w:r>
    </w:p>
    <w:p w:rsidR="00FA6696" w:rsidRPr="00FA6696" w:rsidRDefault="00FA6696" w:rsidP="00FA669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6696">
        <w:rPr>
          <w:rFonts w:eastAsia="Calibri"/>
          <w:b/>
          <w:sz w:val="28"/>
          <w:szCs w:val="28"/>
          <w:lang w:eastAsia="en-US"/>
        </w:rPr>
        <w:t>Регламент проведения муниципального публичного зачета по геометрии         в 7-х классах</w:t>
      </w:r>
    </w:p>
    <w:p w:rsidR="00FA6696" w:rsidRPr="00FA6696" w:rsidRDefault="00FA6696" w:rsidP="00FA6696">
      <w:pPr>
        <w:numPr>
          <w:ilvl w:val="0"/>
          <w:numId w:val="44"/>
        </w:numPr>
        <w:spacing w:after="160" w:line="256" w:lineRule="auto"/>
        <w:ind w:left="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696">
        <w:rPr>
          <w:rFonts w:eastAsia="Calibri"/>
          <w:sz w:val="28"/>
          <w:szCs w:val="28"/>
          <w:lang w:eastAsia="en-US"/>
        </w:rPr>
        <w:t>Общие положения</w:t>
      </w:r>
    </w:p>
    <w:p w:rsidR="00FA6696" w:rsidRPr="00FA6696" w:rsidRDefault="00FA6696" w:rsidP="00FA6696">
      <w:pPr>
        <w:tabs>
          <w:tab w:val="left" w:pos="851"/>
          <w:tab w:val="left" w:pos="993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Pr="00FA6696">
        <w:rPr>
          <w:rFonts w:eastAsia="Calibri"/>
          <w:sz w:val="28"/>
          <w:szCs w:val="28"/>
          <w:lang w:eastAsia="en-US"/>
        </w:rPr>
        <w:t>Регламент устанавливает порядок проведения муниципального публичного зачета по геометрии для обучающихся 7 классов в общеобразова</w:t>
      </w:r>
      <w:r>
        <w:rPr>
          <w:rFonts w:eastAsia="Calibri"/>
          <w:sz w:val="28"/>
          <w:szCs w:val="28"/>
          <w:lang w:eastAsia="en-US"/>
        </w:rPr>
        <w:t>тельных учреждениях Соль-</w:t>
      </w:r>
      <w:proofErr w:type="spellStart"/>
      <w:r>
        <w:rPr>
          <w:rFonts w:eastAsia="Calibri"/>
          <w:sz w:val="28"/>
          <w:szCs w:val="28"/>
          <w:lang w:eastAsia="en-US"/>
        </w:rPr>
        <w:t>Илецкого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городкого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FA6696">
        <w:rPr>
          <w:rFonts w:eastAsia="Calibri"/>
          <w:sz w:val="28"/>
          <w:szCs w:val="28"/>
          <w:lang w:eastAsia="en-US"/>
        </w:rPr>
        <w:t xml:space="preserve"> (далее - муниципальный зачёт).</w:t>
      </w:r>
    </w:p>
    <w:p w:rsidR="00FA6696" w:rsidRPr="00FA6696" w:rsidRDefault="00FA6696" w:rsidP="00FA6696">
      <w:pPr>
        <w:tabs>
          <w:tab w:val="left" w:pos="993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696">
        <w:rPr>
          <w:rFonts w:eastAsia="Calibri"/>
          <w:sz w:val="28"/>
          <w:szCs w:val="28"/>
          <w:lang w:eastAsia="en-US"/>
        </w:rPr>
        <w:t>Муниципальный зачет проводится с целью мониторинга освоения обучающимися образовательной программы по геометрии и реализации новых форм оценки образовательных достижений обучающихся.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FA6696">
        <w:rPr>
          <w:rFonts w:eastAsia="Calibri"/>
          <w:sz w:val="28"/>
          <w:szCs w:val="28"/>
          <w:lang w:eastAsia="en-US"/>
        </w:rPr>
        <w:t>Порядок проведения муниципального публичного зачета</w:t>
      </w:r>
      <w:r>
        <w:rPr>
          <w:rFonts w:eastAsia="Calibri"/>
          <w:sz w:val="28"/>
          <w:szCs w:val="28"/>
          <w:lang w:eastAsia="en-US"/>
        </w:rPr>
        <w:t>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Pr="00FA6696">
        <w:rPr>
          <w:rFonts w:eastAsia="Calibri"/>
          <w:sz w:val="28"/>
          <w:szCs w:val="28"/>
          <w:lang w:eastAsia="en-US"/>
        </w:rPr>
        <w:t>Участниками муниципального публичного зачета по геометрии являются обучающиеся  7 классов общеобразователь</w:t>
      </w:r>
      <w:r>
        <w:rPr>
          <w:rFonts w:eastAsia="Calibri"/>
          <w:sz w:val="28"/>
          <w:szCs w:val="28"/>
          <w:lang w:eastAsia="en-US"/>
        </w:rPr>
        <w:t>ных учреждений Соль-</w:t>
      </w:r>
      <w:proofErr w:type="spellStart"/>
      <w:r>
        <w:rPr>
          <w:rFonts w:eastAsia="Calibri"/>
          <w:sz w:val="28"/>
          <w:szCs w:val="28"/>
          <w:lang w:eastAsia="en-US"/>
        </w:rPr>
        <w:t>Илецкого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 w:rsidRPr="00FA6696">
        <w:rPr>
          <w:rFonts w:eastAsia="Calibri"/>
          <w:sz w:val="28"/>
          <w:szCs w:val="28"/>
          <w:lang w:eastAsia="en-US"/>
        </w:rP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администрации общеобразовательной организации (далее - ОО). Обучающиеся, занимающиеся по адаптированным образовательным программам, принимают участие в зачете по желанию.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Pr="00FA6696">
        <w:rPr>
          <w:rFonts w:eastAsia="Calibri"/>
          <w:sz w:val="28"/>
          <w:szCs w:val="28"/>
          <w:lang w:eastAsia="en-US"/>
        </w:rPr>
        <w:t>Зачет проводится в устной форме по билетам. Возможно проведение муниципального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Pr="00FA6696">
        <w:rPr>
          <w:rFonts w:eastAsia="Calibri"/>
          <w:sz w:val="28"/>
          <w:szCs w:val="28"/>
          <w:lang w:eastAsia="en-US"/>
        </w:rPr>
        <w:t>Продолжительность зачета: 20 минут на подготовку. 10 минут на ответ одного обучающегося.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</w:t>
      </w:r>
      <w:r w:rsidRPr="00FA6696">
        <w:rPr>
          <w:rFonts w:eastAsia="Calibri"/>
          <w:sz w:val="28"/>
          <w:szCs w:val="28"/>
          <w:lang w:eastAsia="en-US"/>
        </w:rPr>
        <w:t>Вопросы и задания, входящие в билеты</w:t>
      </w:r>
      <w:r>
        <w:rPr>
          <w:rFonts w:eastAsia="Calibri"/>
          <w:sz w:val="28"/>
          <w:szCs w:val="28"/>
          <w:lang w:eastAsia="en-US"/>
        </w:rPr>
        <w:t>, разрабатываются МКУ «ИМЦ».</w:t>
      </w:r>
      <w:r w:rsidRPr="00FA6696">
        <w:rPr>
          <w:rFonts w:eastAsia="Calibri"/>
          <w:sz w:val="28"/>
          <w:szCs w:val="28"/>
          <w:lang w:eastAsia="en-US"/>
        </w:rPr>
        <w:t xml:space="preserve"> Билеты размещаются в открытом доступе на сайте Управления образования</w:t>
      </w:r>
      <w:r w:rsidR="002C36E1">
        <w:rPr>
          <w:rFonts w:eastAsia="Calibri"/>
          <w:sz w:val="28"/>
          <w:szCs w:val="28"/>
          <w:lang w:eastAsia="en-US"/>
        </w:rPr>
        <w:t>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</w:t>
      </w:r>
      <w:r w:rsidRPr="00FA6696">
        <w:rPr>
          <w:rFonts w:eastAsia="Calibri"/>
          <w:sz w:val="28"/>
          <w:szCs w:val="28"/>
          <w:lang w:eastAsia="en-US"/>
        </w:rPr>
        <w:t xml:space="preserve">Обучающиеся сдают зачет в тех </w:t>
      </w:r>
      <w:r>
        <w:rPr>
          <w:rFonts w:eastAsia="Calibri"/>
          <w:sz w:val="28"/>
          <w:szCs w:val="28"/>
          <w:lang w:eastAsia="en-US"/>
        </w:rPr>
        <w:t>общеобразовательных учреждениях</w:t>
      </w:r>
      <w:r w:rsidRPr="00FA6696">
        <w:rPr>
          <w:rFonts w:eastAsia="Calibri"/>
          <w:sz w:val="28"/>
          <w:szCs w:val="28"/>
          <w:lang w:eastAsia="en-US"/>
        </w:rPr>
        <w:t>, в которых они обучаются, в присутствии комиссии, утвержденной приказом</w:t>
      </w:r>
      <w:r>
        <w:rPr>
          <w:rFonts w:eastAsia="Calibri"/>
          <w:sz w:val="28"/>
          <w:szCs w:val="28"/>
          <w:lang w:eastAsia="en-US"/>
        </w:rPr>
        <w:t xml:space="preserve"> общеобразовательного учреждения</w:t>
      </w:r>
      <w:r w:rsidRPr="00FA6696">
        <w:rPr>
          <w:rFonts w:eastAsia="Calibri"/>
          <w:sz w:val="28"/>
          <w:szCs w:val="28"/>
          <w:lang w:eastAsia="en-US"/>
        </w:rPr>
        <w:t>, в составе председателя комиссии (директора школы или его заместителя), членов комиссии (учителей математики данной</w:t>
      </w:r>
      <w:r>
        <w:rPr>
          <w:rFonts w:eastAsia="Calibri"/>
          <w:sz w:val="28"/>
          <w:szCs w:val="28"/>
          <w:lang w:eastAsia="en-US"/>
        </w:rPr>
        <w:t xml:space="preserve"> общеобразовательного учреждения, </w:t>
      </w:r>
      <w:r w:rsidRPr="00FA6696">
        <w:rPr>
          <w:rFonts w:eastAsia="Calibri"/>
          <w:sz w:val="28"/>
          <w:szCs w:val="28"/>
          <w:lang w:eastAsia="en-US"/>
        </w:rPr>
        <w:t xml:space="preserve"> 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</w:t>
      </w:r>
      <w:r w:rsidRPr="00FA6696">
        <w:rPr>
          <w:rFonts w:eastAsia="Calibri"/>
          <w:sz w:val="28"/>
          <w:szCs w:val="28"/>
          <w:lang w:eastAsia="en-US"/>
        </w:rPr>
        <w:t xml:space="preserve">На зачете обучающимся запрещается пользоваться калькуляторами, мобильными телефонами, письменными заметками, учебниками и справочными материалами.  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</w:t>
      </w:r>
      <w:r w:rsidRPr="00FA6696">
        <w:rPr>
          <w:rFonts w:eastAsia="Calibri"/>
          <w:sz w:val="28"/>
          <w:szCs w:val="28"/>
          <w:lang w:eastAsia="en-US"/>
        </w:rPr>
        <w:t xml:space="preserve">Обучающимся,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обучающимися, получившими </w:t>
      </w:r>
      <w:r w:rsidRPr="00FA6696">
        <w:rPr>
          <w:rFonts w:eastAsia="Calibri"/>
          <w:sz w:val="28"/>
          <w:szCs w:val="28"/>
          <w:lang w:eastAsia="en-US"/>
        </w:rPr>
        <w:lastRenderedPageBreak/>
        <w:t>неудовлетворительные отметки, проводится по тем же билетам. Сроки прове</w:t>
      </w:r>
      <w:r>
        <w:rPr>
          <w:rFonts w:eastAsia="Calibri"/>
          <w:sz w:val="28"/>
          <w:szCs w:val="28"/>
          <w:lang w:eastAsia="en-US"/>
        </w:rPr>
        <w:t>дения пересдачи зачета-</w:t>
      </w:r>
      <w:r w:rsidRPr="00FA6696">
        <w:rPr>
          <w:rFonts w:eastAsia="Calibri"/>
          <w:sz w:val="28"/>
          <w:szCs w:val="28"/>
          <w:lang w:eastAsia="en-US"/>
        </w:rPr>
        <w:t xml:space="preserve"> не позднее 25 июня текущего года. 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</w:t>
      </w:r>
      <w:r w:rsidRPr="00FA6696">
        <w:rPr>
          <w:rFonts w:eastAsia="Calibri"/>
          <w:sz w:val="28"/>
          <w:szCs w:val="28"/>
          <w:lang w:eastAsia="en-US"/>
        </w:rPr>
        <w:t xml:space="preserve">Отметка за зачет выставляется в журнал как текущая отметка по геометрии. </w:t>
      </w:r>
    </w:p>
    <w:p w:rsidR="00FA6696" w:rsidRPr="00FA6696" w:rsidRDefault="00FA6696" w:rsidP="00FA6696">
      <w:pPr>
        <w:tabs>
          <w:tab w:val="left" w:pos="993"/>
        </w:tabs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</w:t>
      </w:r>
      <w:r w:rsidRPr="00FA6696">
        <w:rPr>
          <w:rFonts w:eastAsia="Calibri"/>
          <w:sz w:val="28"/>
          <w:szCs w:val="28"/>
          <w:lang w:eastAsia="en-US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A6696">
        <w:rPr>
          <w:rFonts w:eastAsia="Calibri"/>
          <w:sz w:val="28"/>
          <w:szCs w:val="28"/>
          <w:lang w:eastAsia="en-US"/>
        </w:rPr>
        <w:t>Распределение полномочий и функций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 w:rsidRPr="00FA6696">
        <w:rPr>
          <w:rFonts w:eastAsia="Calibri"/>
          <w:sz w:val="28"/>
          <w:szCs w:val="28"/>
          <w:lang w:eastAsia="en-US"/>
        </w:rPr>
        <w:t xml:space="preserve">Управление </w:t>
      </w:r>
      <w:r>
        <w:rPr>
          <w:rFonts w:eastAsia="Calibri"/>
          <w:sz w:val="28"/>
          <w:szCs w:val="28"/>
          <w:lang w:eastAsia="en-US"/>
        </w:rPr>
        <w:t>образования и МКУ «ИМЦ»</w:t>
      </w:r>
      <w:r w:rsidRPr="00FA6696">
        <w:rPr>
          <w:rFonts w:eastAsia="Calibri"/>
          <w:sz w:val="28"/>
          <w:szCs w:val="28"/>
          <w:lang w:eastAsia="en-US"/>
        </w:rPr>
        <w:t>: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A6696">
        <w:rPr>
          <w:rFonts w:eastAsia="Calibri"/>
          <w:sz w:val="28"/>
          <w:szCs w:val="28"/>
          <w:lang w:eastAsia="en-US"/>
        </w:rPr>
        <w:t>осуществляет нормативно-правовое и инструктивно-методическое обеспечение проведения муниципального зачета по геометрии в пределах своей компетенции;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-организует и </w:t>
      </w:r>
      <w:r w:rsidRPr="00FA6696">
        <w:rPr>
          <w:rFonts w:eastAsia="Calibri"/>
          <w:sz w:val="28"/>
          <w:szCs w:val="28"/>
          <w:lang w:eastAsia="en-US"/>
        </w:rPr>
        <w:t xml:space="preserve"> координирует работу по организации и проведению муниципального зачета;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A6696">
        <w:rPr>
          <w:rFonts w:eastAsia="Calibri"/>
          <w:sz w:val="28"/>
          <w:szCs w:val="28"/>
          <w:lang w:eastAsia="en-US"/>
        </w:rPr>
        <w:t>обеспечивает контроль за соблюдением установленного регламента проведения муниципального заче</w:t>
      </w:r>
      <w:r>
        <w:rPr>
          <w:rFonts w:eastAsia="Calibri"/>
          <w:sz w:val="28"/>
          <w:szCs w:val="28"/>
          <w:lang w:eastAsia="en-US"/>
        </w:rPr>
        <w:t>та на территории Соль-</w:t>
      </w:r>
      <w:proofErr w:type="spellStart"/>
      <w:r>
        <w:rPr>
          <w:rFonts w:eastAsia="Calibri"/>
          <w:sz w:val="28"/>
          <w:szCs w:val="28"/>
          <w:lang w:eastAsia="en-US"/>
        </w:rPr>
        <w:t>Илецкого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FA6696">
        <w:rPr>
          <w:rFonts w:eastAsia="Calibri"/>
          <w:sz w:val="28"/>
          <w:szCs w:val="28"/>
          <w:lang w:eastAsia="en-US"/>
        </w:rPr>
        <w:t>;</w:t>
      </w:r>
    </w:p>
    <w:p w:rsidR="00FA6696" w:rsidRPr="00FA6696" w:rsidRDefault="00FA6696" w:rsidP="00FA6696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A6696">
        <w:rPr>
          <w:rFonts w:eastAsia="Calibri"/>
          <w:sz w:val="28"/>
          <w:szCs w:val="28"/>
          <w:lang w:eastAsia="en-US"/>
        </w:rPr>
        <w:t>организует информирование</w:t>
      </w:r>
      <w:r>
        <w:rPr>
          <w:rFonts w:eastAsia="Calibri"/>
          <w:sz w:val="28"/>
          <w:szCs w:val="28"/>
          <w:lang w:eastAsia="en-US"/>
        </w:rPr>
        <w:t xml:space="preserve"> общеобразовательных  учреждений</w:t>
      </w:r>
      <w:r w:rsidRPr="00FA6696">
        <w:rPr>
          <w:rFonts w:eastAsia="Calibri"/>
          <w:sz w:val="28"/>
          <w:szCs w:val="28"/>
          <w:lang w:eastAsia="en-US"/>
        </w:rPr>
        <w:t xml:space="preserve"> о принятых нормативных правовых, распорядительных и инструктивно-методических документах по организации и проведению муниципального зачета;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FA6696" w:rsidRPr="00FA6696">
        <w:rPr>
          <w:rFonts w:eastAsia="Calibri"/>
          <w:color w:val="000000"/>
          <w:sz w:val="28"/>
          <w:szCs w:val="28"/>
          <w:lang w:eastAsia="en-US"/>
        </w:rPr>
        <w:t>осуществляет анализ результатов муниципального зачета.</w:t>
      </w:r>
    </w:p>
    <w:p w:rsidR="00FA6696" w:rsidRPr="002C36E1" w:rsidRDefault="009A1C03" w:rsidP="009A1C03">
      <w:pPr>
        <w:spacing w:after="160" w:line="256" w:lineRule="auto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C36E1">
        <w:rPr>
          <w:rFonts w:eastAsia="Calibri"/>
          <w:b/>
          <w:color w:val="000000"/>
          <w:sz w:val="28"/>
          <w:szCs w:val="28"/>
          <w:lang w:eastAsia="en-US"/>
        </w:rPr>
        <w:t>3.2.Общеобразовательные учреждения</w:t>
      </w:r>
      <w:r w:rsidR="00FA6696" w:rsidRPr="002C36E1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A6696" w:rsidRPr="002C36E1" w:rsidRDefault="009A1C03" w:rsidP="009A1C03">
      <w:pPr>
        <w:spacing w:after="160" w:line="25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C36E1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FA6696" w:rsidRPr="002C36E1">
        <w:rPr>
          <w:rFonts w:eastAsia="Calibri"/>
          <w:b/>
          <w:color w:val="000000"/>
          <w:sz w:val="28"/>
          <w:szCs w:val="28"/>
          <w:lang w:eastAsia="en-US"/>
        </w:rPr>
        <w:t>обеспечивают в ходе подготовки и проведения муниципального зачета</w:t>
      </w:r>
      <w:r w:rsidR="00FA6696" w:rsidRPr="002C36E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FA6696" w:rsidRPr="002C36E1">
        <w:rPr>
          <w:rFonts w:eastAsia="Calibri"/>
          <w:b/>
          <w:sz w:val="28"/>
          <w:szCs w:val="28"/>
          <w:lang w:eastAsia="en-US"/>
        </w:rPr>
        <w:t>взаимодействие с Управлением</w:t>
      </w:r>
      <w:r w:rsidR="002C36E1" w:rsidRPr="002C36E1">
        <w:rPr>
          <w:rFonts w:eastAsia="Calibri"/>
          <w:b/>
          <w:sz w:val="28"/>
          <w:szCs w:val="28"/>
          <w:lang w:eastAsia="en-US"/>
        </w:rPr>
        <w:t xml:space="preserve"> образования,</w:t>
      </w:r>
      <w:r w:rsidRPr="002C36E1">
        <w:rPr>
          <w:rFonts w:eastAsia="Calibri"/>
          <w:b/>
          <w:sz w:val="28"/>
          <w:szCs w:val="28"/>
          <w:lang w:eastAsia="en-US"/>
        </w:rPr>
        <w:t xml:space="preserve"> МКУ «ИМЦ»</w:t>
      </w:r>
      <w:r w:rsidR="00FA6696" w:rsidRPr="002C36E1">
        <w:rPr>
          <w:rFonts w:eastAsia="Calibri"/>
          <w:b/>
          <w:sz w:val="28"/>
          <w:szCs w:val="28"/>
          <w:lang w:eastAsia="en-US"/>
        </w:rPr>
        <w:t>, родителями и обучающимися;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осуществляют контроль за соблюдением установленного регламента проведения муниципального зачета в своей общеобра</w:t>
      </w:r>
      <w:r>
        <w:rPr>
          <w:rFonts w:eastAsia="Calibri"/>
          <w:sz w:val="28"/>
          <w:szCs w:val="28"/>
          <w:lang w:eastAsia="en-US"/>
        </w:rPr>
        <w:t>зовательном учреждении</w:t>
      </w:r>
      <w:r w:rsidR="00FA6696" w:rsidRPr="00FA6696">
        <w:rPr>
          <w:rFonts w:eastAsia="Calibri"/>
          <w:sz w:val="28"/>
          <w:szCs w:val="28"/>
          <w:lang w:eastAsia="en-US"/>
        </w:rPr>
        <w:t>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назначают школьного координатора по проведению муниципального зачета;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издают распорядительные акты, регламентирующие вопросы организации и проведения муниципальн</w:t>
      </w:r>
      <w:r>
        <w:rPr>
          <w:rFonts w:eastAsia="Calibri"/>
          <w:sz w:val="28"/>
          <w:szCs w:val="28"/>
          <w:lang w:eastAsia="en-US"/>
        </w:rPr>
        <w:t>ого зачета в общеобразовательных учреждениях</w:t>
      </w:r>
      <w:r w:rsidR="00FA6696" w:rsidRPr="00FA6696">
        <w:rPr>
          <w:rFonts w:eastAsia="Calibri"/>
          <w:sz w:val="28"/>
          <w:szCs w:val="28"/>
          <w:lang w:eastAsia="en-US"/>
        </w:rPr>
        <w:t>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готовят информацию в МКУ</w:t>
      </w:r>
      <w:r>
        <w:rPr>
          <w:rFonts w:eastAsia="Calibri"/>
          <w:sz w:val="28"/>
          <w:szCs w:val="28"/>
          <w:lang w:eastAsia="en-US"/>
        </w:rPr>
        <w:t xml:space="preserve"> «ИМЦ»</w:t>
      </w:r>
      <w:r w:rsidR="00FA6696" w:rsidRPr="00FA6696">
        <w:rPr>
          <w:rFonts w:eastAsia="Calibri"/>
          <w:sz w:val="28"/>
          <w:szCs w:val="28"/>
          <w:lang w:eastAsia="en-US"/>
        </w:rPr>
        <w:t>, содержащую анализ процедуры проведения и результатов муниципального зачета.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FA6696" w:rsidRPr="00FA6696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 общеобразовательных учреждений</w:t>
      </w:r>
      <w:r w:rsidR="00FA6696" w:rsidRPr="00FA6696">
        <w:rPr>
          <w:rFonts w:eastAsia="Calibri"/>
          <w:sz w:val="28"/>
          <w:szCs w:val="28"/>
          <w:lang w:eastAsia="en-US"/>
        </w:rPr>
        <w:t>: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оформляют протоколы результатов зачета;</w:t>
      </w:r>
      <w:r w:rsidR="00FA6696" w:rsidRPr="00FA6696">
        <w:rPr>
          <w:rFonts w:eastAsia="Calibri"/>
          <w:sz w:val="28"/>
          <w:szCs w:val="28"/>
          <w:lang w:eastAsia="en-US"/>
        </w:rPr>
        <w:tab/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</w:t>
      </w:r>
      <w:r>
        <w:rPr>
          <w:rFonts w:eastAsia="Calibri"/>
          <w:sz w:val="28"/>
          <w:szCs w:val="28"/>
          <w:lang w:eastAsia="en-US"/>
        </w:rPr>
        <w:t>правления в МКУ «ИМЦ</w:t>
      </w:r>
      <w:r w:rsidR="00FA6696" w:rsidRPr="00FA6696">
        <w:rPr>
          <w:rFonts w:eastAsia="Calibri"/>
          <w:sz w:val="28"/>
          <w:szCs w:val="28"/>
          <w:lang w:eastAsia="en-US"/>
        </w:rPr>
        <w:t>»;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A6696" w:rsidRPr="00FA6696">
        <w:rPr>
          <w:rFonts w:eastAsia="Calibri"/>
          <w:sz w:val="28"/>
          <w:szCs w:val="28"/>
          <w:lang w:eastAsia="en-US"/>
        </w:rPr>
        <w:t>готовят предложения по содержанию билетов, шкале оценивания ответов обучающихся и напра</w:t>
      </w:r>
      <w:r>
        <w:rPr>
          <w:rFonts w:eastAsia="Calibri"/>
          <w:sz w:val="28"/>
          <w:szCs w:val="28"/>
          <w:lang w:eastAsia="en-US"/>
        </w:rPr>
        <w:t>вляют их в МКУ «ИМЦ</w:t>
      </w:r>
      <w:r w:rsidR="00FA6696" w:rsidRPr="00FA6696">
        <w:rPr>
          <w:rFonts w:eastAsia="Calibri"/>
          <w:sz w:val="28"/>
          <w:szCs w:val="28"/>
          <w:lang w:eastAsia="en-US"/>
        </w:rPr>
        <w:t>»;</w:t>
      </w:r>
    </w:p>
    <w:p w:rsidR="00FA6696" w:rsidRPr="00FA6696" w:rsidRDefault="009A1C03" w:rsidP="009A1C03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FA6696" w:rsidRPr="00FA6696">
        <w:rPr>
          <w:rFonts w:eastAsia="Calibri"/>
          <w:sz w:val="28"/>
          <w:szCs w:val="28"/>
          <w:lang w:eastAsia="en-US"/>
        </w:rPr>
        <w:t>сообщают об обнаружении в билетах некорректных з</w:t>
      </w:r>
      <w:r>
        <w:rPr>
          <w:rFonts w:eastAsia="Calibri"/>
          <w:sz w:val="28"/>
          <w:szCs w:val="28"/>
          <w:lang w:eastAsia="en-US"/>
        </w:rPr>
        <w:t>аданий и направляют их в МКУ «ИМЦ»</w:t>
      </w:r>
      <w:r w:rsidR="00FA6696" w:rsidRPr="00FA6696">
        <w:rPr>
          <w:rFonts w:eastAsia="Calibri"/>
          <w:sz w:val="28"/>
          <w:szCs w:val="28"/>
          <w:lang w:eastAsia="en-US"/>
        </w:rPr>
        <w:t>.</w:t>
      </w:r>
    </w:p>
    <w:p w:rsidR="006B2886" w:rsidRDefault="006B2886" w:rsidP="00D609FC">
      <w:pPr>
        <w:tabs>
          <w:tab w:val="left" w:pos="0"/>
          <w:tab w:val="left" w:pos="5670"/>
          <w:tab w:val="left" w:pos="6237"/>
        </w:tabs>
        <w:ind w:right="3969"/>
        <w:rPr>
          <w:sz w:val="28"/>
          <w:szCs w:val="28"/>
        </w:rPr>
      </w:pPr>
    </w:p>
    <w:p w:rsidR="006B2886" w:rsidRDefault="006B2886" w:rsidP="00D609FC">
      <w:pPr>
        <w:tabs>
          <w:tab w:val="left" w:pos="0"/>
          <w:tab w:val="left" w:pos="5670"/>
          <w:tab w:val="left" w:pos="6237"/>
        </w:tabs>
        <w:ind w:right="3969"/>
        <w:rPr>
          <w:sz w:val="28"/>
          <w:szCs w:val="28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7B1B74" w:rsidRDefault="007B1B74" w:rsidP="00503B27">
      <w:pPr>
        <w:widowControl w:val="0"/>
        <w:tabs>
          <w:tab w:val="left" w:pos="1272"/>
          <w:tab w:val="left" w:pos="633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F473CC" w:rsidRPr="00F473CC" w:rsidRDefault="00453D78" w:rsidP="00EA7627">
      <w:pPr>
        <w:widowControl w:val="0"/>
        <w:tabs>
          <w:tab w:val="left" w:pos="1272"/>
        </w:tabs>
        <w:spacing w:line="276" w:lineRule="auto"/>
        <w:jc w:val="both"/>
        <w:rPr>
          <w:b/>
          <w:bCs/>
          <w:spacing w:val="4"/>
          <w:sz w:val="22"/>
          <w:szCs w:val="22"/>
          <w:lang w:eastAsia="en-US"/>
        </w:rPr>
      </w:pPr>
      <w:r w:rsidRPr="00453D78">
        <w:rPr>
          <w:color w:val="000000"/>
          <w:sz w:val="28"/>
          <w:szCs w:val="28"/>
          <w:lang w:bidi="ru-RU"/>
        </w:rPr>
        <w:br w:type="page"/>
      </w:r>
    </w:p>
    <w:p w:rsidR="00E1548A" w:rsidRPr="00E1548A" w:rsidRDefault="00E1548A" w:rsidP="00E1548A">
      <w:pPr>
        <w:rPr>
          <w:sz w:val="28"/>
          <w:szCs w:val="28"/>
        </w:rPr>
      </w:pPr>
    </w:p>
    <w:sectPr w:rsidR="00E1548A" w:rsidRPr="00E1548A" w:rsidSect="002760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BA" w:rsidRDefault="00C21EBA" w:rsidP="007E1A79">
      <w:r>
        <w:separator/>
      </w:r>
    </w:p>
  </w:endnote>
  <w:endnote w:type="continuationSeparator" w:id="0">
    <w:p w:rsidR="00C21EBA" w:rsidRDefault="00C21EBA" w:rsidP="007E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BA" w:rsidRDefault="00C21EBA" w:rsidP="007E1A79">
      <w:r>
        <w:separator/>
      </w:r>
    </w:p>
  </w:footnote>
  <w:footnote w:type="continuationSeparator" w:id="0">
    <w:p w:rsidR="00C21EBA" w:rsidRDefault="00C21EBA" w:rsidP="007E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7630A"/>
    <w:multiLevelType w:val="multilevel"/>
    <w:tmpl w:val="8E780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FDD1A3E"/>
    <w:multiLevelType w:val="multilevel"/>
    <w:tmpl w:val="DF7AD2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230D98"/>
    <w:multiLevelType w:val="multilevel"/>
    <w:tmpl w:val="5EB6CC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8C0DC5"/>
    <w:multiLevelType w:val="multilevel"/>
    <w:tmpl w:val="CFD23D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22271E"/>
    <w:multiLevelType w:val="hybridMultilevel"/>
    <w:tmpl w:val="6A023738"/>
    <w:lvl w:ilvl="0" w:tplc="A9C47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996E43"/>
    <w:multiLevelType w:val="hybridMultilevel"/>
    <w:tmpl w:val="83DE5112"/>
    <w:lvl w:ilvl="0" w:tplc="F68847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22F5B"/>
    <w:multiLevelType w:val="hybridMultilevel"/>
    <w:tmpl w:val="86F60E28"/>
    <w:lvl w:ilvl="0" w:tplc="0EFA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E05139"/>
    <w:multiLevelType w:val="multilevel"/>
    <w:tmpl w:val="8B5488C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>
    <w:nsid w:val="3C572586"/>
    <w:multiLevelType w:val="hybridMultilevel"/>
    <w:tmpl w:val="2D0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622A87"/>
    <w:multiLevelType w:val="hybridMultilevel"/>
    <w:tmpl w:val="464AED76"/>
    <w:lvl w:ilvl="0" w:tplc="DC985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744098"/>
    <w:multiLevelType w:val="hybridMultilevel"/>
    <w:tmpl w:val="75C0CA36"/>
    <w:lvl w:ilvl="0" w:tplc="68BC82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BE19E3"/>
    <w:multiLevelType w:val="multilevel"/>
    <w:tmpl w:val="83D4C4C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2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D968A2"/>
    <w:multiLevelType w:val="hybridMultilevel"/>
    <w:tmpl w:val="DD14F1A4"/>
    <w:lvl w:ilvl="0" w:tplc="729E9FD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6288F"/>
    <w:multiLevelType w:val="multilevel"/>
    <w:tmpl w:val="9B56D190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2073" w:hanging="720"/>
      </w:pPr>
    </w:lvl>
    <w:lvl w:ilvl="3">
      <w:start w:val="1"/>
      <w:numFmt w:val="decimal"/>
      <w:isLgl/>
      <w:lvlText w:val="%1.%2.%3.%4."/>
      <w:lvlJc w:val="left"/>
      <w:pPr>
        <w:ind w:left="2433" w:hanging="1080"/>
      </w:pPr>
    </w:lvl>
    <w:lvl w:ilvl="4">
      <w:start w:val="1"/>
      <w:numFmt w:val="decimal"/>
      <w:isLgl/>
      <w:lvlText w:val="%1.%2.%3.%4.%5."/>
      <w:lvlJc w:val="left"/>
      <w:pPr>
        <w:ind w:left="2433" w:hanging="1080"/>
      </w:pPr>
    </w:lvl>
    <w:lvl w:ilvl="5">
      <w:start w:val="1"/>
      <w:numFmt w:val="decimal"/>
      <w:isLgl/>
      <w:lvlText w:val="%1.%2.%3.%4.%5.%6."/>
      <w:lvlJc w:val="left"/>
      <w:pPr>
        <w:ind w:left="2793" w:hanging="1440"/>
      </w:pPr>
    </w:lvl>
    <w:lvl w:ilvl="6">
      <w:start w:val="1"/>
      <w:numFmt w:val="decimal"/>
      <w:isLgl/>
      <w:lvlText w:val="%1.%2.%3.%4.%5.%6.%7."/>
      <w:lvlJc w:val="left"/>
      <w:pPr>
        <w:ind w:left="3153" w:hanging="1800"/>
      </w:p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</w:lvl>
  </w:abstractNum>
  <w:abstractNum w:abstractNumId="43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45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3"/>
  </w:num>
  <w:num w:numId="3">
    <w:abstractNumId w:val="46"/>
  </w:num>
  <w:num w:numId="4">
    <w:abstractNumId w:val="30"/>
  </w:num>
  <w:num w:numId="5">
    <w:abstractNumId w:val="24"/>
  </w:num>
  <w:num w:numId="6">
    <w:abstractNumId w:val="19"/>
  </w:num>
  <w:num w:numId="7">
    <w:abstractNumId w:val="41"/>
  </w:num>
  <w:num w:numId="8">
    <w:abstractNumId w:val="6"/>
  </w:num>
  <w:num w:numId="9">
    <w:abstractNumId w:val="38"/>
  </w:num>
  <w:num w:numId="10">
    <w:abstractNumId w:val="13"/>
  </w:num>
  <w:num w:numId="11">
    <w:abstractNumId w:val="8"/>
  </w:num>
  <w:num w:numId="12">
    <w:abstractNumId w:val="29"/>
  </w:num>
  <w:num w:numId="13">
    <w:abstractNumId w:val="16"/>
  </w:num>
  <w:num w:numId="14">
    <w:abstractNumId w:val="1"/>
  </w:num>
  <w:num w:numId="15">
    <w:abstractNumId w:val="17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0"/>
  </w:num>
  <w:num w:numId="20">
    <w:abstractNumId w:val="45"/>
  </w:num>
  <w:num w:numId="21">
    <w:abstractNumId w:val="44"/>
  </w:num>
  <w:num w:numId="22">
    <w:abstractNumId w:val="47"/>
  </w:num>
  <w:num w:numId="23">
    <w:abstractNumId w:val="32"/>
  </w:num>
  <w:num w:numId="24">
    <w:abstractNumId w:val="43"/>
  </w:num>
  <w:num w:numId="25">
    <w:abstractNumId w:val="27"/>
  </w:num>
  <w:num w:numId="26">
    <w:abstractNumId w:val="20"/>
  </w:num>
  <w:num w:numId="27">
    <w:abstractNumId w:val="35"/>
  </w:num>
  <w:num w:numId="28">
    <w:abstractNumId w:val="2"/>
  </w:num>
  <w:num w:numId="29">
    <w:abstractNumId w:val="11"/>
  </w:num>
  <w:num w:numId="30">
    <w:abstractNumId w:val="37"/>
  </w:num>
  <w:num w:numId="31">
    <w:abstractNumId w:val="25"/>
  </w:num>
  <w:num w:numId="32">
    <w:abstractNumId w:val="5"/>
  </w:num>
  <w:num w:numId="33">
    <w:abstractNumId w:val="23"/>
  </w:num>
  <w:num w:numId="34">
    <w:abstractNumId w:val="18"/>
  </w:num>
  <w:num w:numId="3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8"/>
  </w:num>
  <w:num w:numId="47">
    <w:abstractNumId w:val="4"/>
  </w:num>
  <w:num w:numId="48">
    <w:abstractNumId w:val="40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15A47"/>
    <w:rsid w:val="0003532F"/>
    <w:rsid w:val="00073E0C"/>
    <w:rsid w:val="00085BBA"/>
    <w:rsid w:val="0008710B"/>
    <w:rsid w:val="000A5538"/>
    <w:rsid w:val="000F58A1"/>
    <w:rsid w:val="00100EE8"/>
    <w:rsid w:val="00105506"/>
    <w:rsid w:val="001338E8"/>
    <w:rsid w:val="00133D08"/>
    <w:rsid w:val="00171E43"/>
    <w:rsid w:val="001777BA"/>
    <w:rsid w:val="0018359B"/>
    <w:rsid w:val="001C486C"/>
    <w:rsid w:val="00205CDB"/>
    <w:rsid w:val="00216F09"/>
    <w:rsid w:val="00223217"/>
    <w:rsid w:val="00236EDE"/>
    <w:rsid w:val="00276076"/>
    <w:rsid w:val="002779ED"/>
    <w:rsid w:val="002A2220"/>
    <w:rsid w:val="002A63E2"/>
    <w:rsid w:val="002C36E1"/>
    <w:rsid w:val="00322DC4"/>
    <w:rsid w:val="003234DF"/>
    <w:rsid w:val="003926AF"/>
    <w:rsid w:val="003C1AAC"/>
    <w:rsid w:val="004356BB"/>
    <w:rsid w:val="00443202"/>
    <w:rsid w:val="00453D78"/>
    <w:rsid w:val="0048569C"/>
    <w:rsid w:val="0049041E"/>
    <w:rsid w:val="004A06E7"/>
    <w:rsid w:val="004F4B77"/>
    <w:rsid w:val="00503B27"/>
    <w:rsid w:val="00541398"/>
    <w:rsid w:val="00543C7B"/>
    <w:rsid w:val="00551A90"/>
    <w:rsid w:val="00581D1C"/>
    <w:rsid w:val="005A3A0C"/>
    <w:rsid w:val="00637687"/>
    <w:rsid w:val="00643356"/>
    <w:rsid w:val="0067054A"/>
    <w:rsid w:val="00671DE5"/>
    <w:rsid w:val="006815AB"/>
    <w:rsid w:val="006846FB"/>
    <w:rsid w:val="006B2886"/>
    <w:rsid w:val="006E5DB6"/>
    <w:rsid w:val="0070198E"/>
    <w:rsid w:val="007136AF"/>
    <w:rsid w:val="007171C9"/>
    <w:rsid w:val="00721473"/>
    <w:rsid w:val="00742EF4"/>
    <w:rsid w:val="0075683F"/>
    <w:rsid w:val="007636FC"/>
    <w:rsid w:val="00773F94"/>
    <w:rsid w:val="00793EE4"/>
    <w:rsid w:val="007B1B74"/>
    <w:rsid w:val="007E1A79"/>
    <w:rsid w:val="00810791"/>
    <w:rsid w:val="008B30D7"/>
    <w:rsid w:val="008C226F"/>
    <w:rsid w:val="008C7819"/>
    <w:rsid w:val="008F4A6D"/>
    <w:rsid w:val="008F5DD9"/>
    <w:rsid w:val="00913FB4"/>
    <w:rsid w:val="00925023"/>
    <w:rsid w:val="00934B64"/>
    <w:rsid w:val="00957F75"/>
    <w:rsid w:val="00963E83"/>
    <w:rsid w:val="00970B01"/>
    <w:rsid w:val="009A1C03"/>
    <w:rsid w:val="009B3D91"/>
    <w:rsid w:val="009E324F"/>
    <w:rsid w:val="009F1C8E"/>
    <w:rsid w:val="00A30742"/>
    <w:rsid w:val="00A53E4F"/>
    <w:rsid w:val="00A83173"/>
    <w:rsid w:val="00A94FC6"/>
    <w:rsid w:val="00AA181A"/>
    <w:rsid w:val="00AD76F0"/>
    <w:rsid w:val="00AE4F95"/>
    <w:rsid w:val="00B06463"/>
    <w:rsid w:val="00B14BF0"/>
    <w:rsid w:val="00B30324"/>
    <w:rsid w:val="00B67AAA"/>
    <w:rsid w:val="00B82114"/>
    <w:rsid w:val="00BA2A79"/>
    <w:rsid w:val="00BB5949"/>
    <w:rsid w:val="00BD03B9"/>
    <w:rsid w:val="00BD6998"/>
    <w:rsid w:val="00BE33B7"/>
    <w:rsid w:val="00C015DE"/>
    <w:rsid w:val="00C20E4F"/>
    <w:rsid w:val="00C21EBA"/>
    <w:rsid w:val="00C41065"/>
    <w:rsid w:val="00C4388E"/>
    <w:rsid w:val="00C44EF8"/>
    <w:rsid w:val="00C67186"/>
    <w:rsid w:val="00C82DE4"/>
    <w:rsid w:val="00CB1156"/>
    <w:rsid w:val="00CD380B"/>
    <w:rsid w:val="00D03DF0"/>
    <w:rsid w:val="00D16BF2"/>
    <w:rsid w:val="00D609FC"/>
    <w:rsid w:val="00D612A4"/>
    <w:rsid w:val="00DF3D91"/>
    <w:rsid w:val="00E1548A"/>
    <w:rsid w:val="00E17F48"/>
    <w:rsid w:val="00EA7627"/>
    <w:rsid w:val="00EC50C2"/>
    <w:rsid w:val="00ED1A78"/>
    <w:rsid w:val="00F01B0B"/>
    <w:rsid w:val="00F352F4"/>
    <w:rsid w:val="00F473CC"/>
    <w:rsid w:val="00F8547D"/>
    <w:rsid w:val="00F9192A"/>
    <w:rsid w:val="00F966ED"/>
    <w:rsid w:val="00FA6696"/>
    <w:rsid w:val="00FC0F08"/>
    <w:rsid w:val="00FC6CE4"/>
    <w:rsid w:val="00FD6372"/>
    <w:rsid w:val="00FD6EDE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17">
    <w:name w:val="Сетка таблицы1"/>
    <w:basedOn w:val="a1"/>
    <w:next w:val="a9"/>
    <w:uiPriority w:val="39"/>
    <w:rsid w:val="00F473CC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17">
    <w:name w:val="Сетка таблицы1"/>
    <w:basedOn w:val="a1"/>
    <w:next w:val="a9"/>
    <w:uiPriority w:val="39"/>
    <w:rsid w:val="00F473CC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Kuchkin</cp:lastModifiedBy>
  <cp:revision>50</cp:revision>
  <cp:lastPrinted>2023-03-06T12:25:00Z</cp:lastPrinted>
  <dcterms:created xsi:type="dcterms:W3CDTF">2020-11-17T09:26:00Z</dcterms:created>
  <dcterms:modified xsi:type="dcterms:W3CDTF">2023-03-22T04:55:00Z</dcterms:modified>
</cp:coreProperties>
</file>